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46" w:rsidRDefault="00E64646" w:rsidP="00E64646">
      <w:pPr>
        <w:pStyle w:val="1"/>
        <w:rPr>
          <w:rFonts w:ascii="宋体" w:hAnsi="宋体"/>
          <w:kern w:val="0"/>
          <w:u w:val="single"/>
        </w:rPr>
      </w:pPr>
      <w:bookmarkStart w:id="0" w:name="_Toc385843992"/>
      <w:r>
        <w:rPr>
          <w:rFonts w:ascii="宋体" w:hAnsi="宋体" w:hint="eastAsia"/>
          <w:kern w:val="0"/>
          <w:szCs w:val="21"/>
          <w:u w:val="single"/>
        </w:rPr>
        <w:t>现有自在摄受祈祷文——大加持云</w:t>
      </w:r>
      <w:bookmarkEnd w:id="0"/>
      <w:r>
        <w:rPr>
          <w:rFonts w:ascii="宋体" w:hAnsi="宋体" w:hint="eastAsia"/>
          <w:kern w:val="0"/>
          <w:u w:val="single"/>
        </w:rPr>
        <w:t> </w:t>
      </w:r>
    </w:p>
    <w:p w:rsidR="00E64646" w:rsidRDefault="00E64646" w:rsidP="00E64646">
      <w:pPr>
        <w:rPr>
          <w:rFonts w:ascii="Verdana" w:hAnsi="Verdana" w:hint="eastAsia"/>
          <w:szCs w:val="21"/>
          <w:shd w:val="clear" w:color="auto" w:fill="FFFFFF"/>
        </w:rPr>
      </w:pPr>
    </w:p>
    <w:p w:rsidR="00E64646" w:rsidRDefault="00E64646" w:rsidP="00E64646">
      <w:pPr>
        <w:rPr>
          <w:rFonts w:ascii="Verdana" w:hAnsi="Verdana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Cs w:val="21"/>
        </w:rPr>
        <w:t>嗡啊吽舍                      嗡啊吽舍</w:t>
      </w:r>
      <w:r>
        <w:rPr>
          <w:rFonts w:ascii="宋体" w:eastAsia="宋体" w:hAnsi="宋体" w:cs="宋体" w:hint="eastAsia"/>
          <w:kern w:val="0"/>
          <w:szCs w:val="21"/>
        </w:rPr>
        <w:br/>
        <w:t>得钦巴瓦旺格颇庄德 大乐炽然自在宫殿中</w:t>
      </w:r>
      <w:r>
        <w:rPr>
          <w:rFonts w:ascii="宋体" w:eastAsia="宋体" w:hAnsi="宋体" w:cs="宋体" w:hint="eastAsia"/>
          <w:kern w:val="0"/>
          <w:szCs w:val="21"/>
        </w:rPr>
        <w:br/>
        <w:t>得东所所多波耶希格 乐空圣妙观察智慧身</w:t>
      </w:r>
      <w:r>
        <w:rPr>
          <w:rFonts w:ascii="宋体" w:eastAsia="宋体" w:hAnsi="宋体" w:cs="宋体" w:hint="eastAsia"/>
          <w:kern w:val="0"/>
          <w:szCs w:val="21"/>
        </w:rPr>
        <w:br/>
        <w:t>玛恰得丹巴美让因利 离欲具乐莲花自性中</w:t>
      </w:r>
      <w:r>
        <w:rPr>
          <w:rFonts w:ascii="宋体" w:eastAsia="宋体" w:hAnsi="宋体" w:cs="宋体" w:hint="eastAsia"/>
          <w:kern w:val="0"/>
          <w:szCs w:val="21"/>
        </w:rPr>
        <w:br/>
        <w:t>多杰涅玛囊瓦钦布华 金刚日尊大光明威德</w:t>
      </w:r>
      <w:r>
        <w:rPr>
          <w:rFonts w:ascii="宋体" w:eastAsia="宋体" w:hAnsi="宋体" w:cs="宋体" w:hint="eastAsia"/>
          <w:kern w:val="0"/>
          <w:szCs w:val="21"/>
        </w:rPr>
        <w:br/>
        <w:t>丘格囊瓦塔义多杰丘 法身无量光佛金刚法</w:t>
      </w:r>
      <w:r>
        <w:rPr>
          <w:rFonts w:ascii="宋体" w:eastAsia="宋体" w:hAnsi="宋体" w:cs="宋体" w:hint="eastAsia"/>
          <w:kern w:val="0"/>
          <w:szCs w:val="21"/>
        </w:rPr>
        <w:br/>
        <w:t>杰定旺协特吉吉洽热 世间自在大慈大悲身</w:t>
      </w:r>
      <w:r>
        <w:rPr>
          <w:rFonts w:ascii="宋体" w:eastAsia="宋体" w:hAnsi="宋体" w:cs="宋体" w:hint="eastAsia"/>
          <w:kern w:val="0"/>
          <w:szCs w:val="21"/>
        </w:rPr>
        <w:br/>
        <w:t>巴玛嘉波括迪阿旺杰 驾御轮回涅槃莲花王</w:t>
      </w:r>
      <w:r>
        <w:rPr>
          <w:rFonts w:ascii="宋体" w:eastAsia="宋体" w:hAnsi="宋体" w:cs="宋体" w:hint="eastAsia"/>
          <w:kern w:val="0"/>
          <w:szCs w:val="21"/>
        </w:rPr>
        <w:br/>
        <w:t>囊哲热诺旺钦嘿热嘎 摧伏三有雄威黑如迦</w:t>
      </w:r>
      <w:r>
        <w:rPr>
          <w:rFonts w:ascii="宋体" w:eastAsia="宋体" w:hAnsi="宋体" w:cs="宋体" w:hint="eastAsia"/>
          <w:kern w:val="0"/>
          <w:szCs w:val="21"/>
        </w:rPr>
        <w:br/>
        <w:t>桑瓦耶希班匝瓦Ra舍 秘密智慧金刚亥母尊</w:t>
      </w:r>
      <w:r>
        <w:rPr>
          <w:rFonts w:ascii="宋体" w:eastAsia="宋体" w:hAnsi="宋体" w:cs="宋体" w:hint="eastAsia"/>
          <w:kern w:val="0"/>
          <w:szCs w:val="21"/>
        </w:rPr>
        <w:br/>
        <w:t>得巧多波嘉波得钦得 胜乐妙欲之王大乐藏</w:t>
      </w:r>
      <w:r>
        <w:rPr>
          <w:rFonts w:ascii="宋体" w:eastAsia="宋体" w:hAnsi="宋体" w:cs="宋体" w:hint="eastAsia"/>
          <w:kern w:val="0"/>
          <w:szCs w:val="21"/>
        </w:rPr>
        <w:br/>
        <w:t>玛利杰给耶</w:t>
      </w:r>
      <w:bookmarkStart w:id="1" w:name="_GoBack"/>
      <w:bookmarkEnd w:id="1"/>
      <w:r>
        <w:rPr>
          <w:rFonts w:ascii="宋体" w:eastAsia="宋体" w:hAnsi="宋体" w:cs="宋体" w:hint="eastAsia"/>
          <w:kern w:val="0"/>
          <w:szCs w:val="21"/>
        </w:rPr>
        <w:t>绰热协玛 摄诸众生心识作明母</w:t>
      </w:r>
      <w:r>
        <w:rPr>
          <w:rFonts w:ascii="宋体" w:eastAsia="宋体" w:hAnsi="宋体" w:cs="宋体" w:hint="eastAsia"/>
          <w:kern w:val="0"/>
          <w:szCs w:val="21"/>
        </w:rPr>
        <w:br/>
        <w:t>巧屯夏吉旺协得东嘎 胜共手印自在乐空舞</w:t>
      </w:r>
      <w:r>
        <w:rPr>
          <w:rFonts w:ascii="宋体" w:eastAsia="宋体" w:hAnsi="宋体" w:cs="宋体" w:hint="eastAsia"/>
          <w:kern w:val="0"/>
          <w:szCs w:val="21"/>
        </w:rPr>
        <w:br/>
        <w:t>旺匝多杰华沃札给措 怀柔金刚勇士空行聚</w:t>
      </w:r>
      <w:r>
        <w:rPr>
          <w:rFonts w:ascii="宋体" w:eastAsia="宋体" w:hAnsi="宋体" w:cs="宋体" w:hint="eastAsia"/>
          <w:kern w:val="0"/>
          <w:szCs w:val="21"/>
        </w:rPr>
        <w:br/>
        <w:t>囊东年巴钦布昂涅德 现空广大平等自性中</w:t>
      </w:r>
      <w:r>
        <w:rPr>
          <w:rFonts w:ascii="宋体" w:eastAsia="宋体" w:hAnsi="宋体" w:cs="宋体" w:hint="eastAsia"/>
          <w:kern w:val="0"/>
          <w:szCs w:val="21"/>
        </w:rPr>
        <w:br/>
        <w:t>多杰格耶嘎吉哲森友 金刚身之游舞震三有</w:t>
      </w:r>
      <w:r>
        <w:rPr>
          <w:rFonts w:ascii="宋体" w:eastAsia="宋体" w:hAnsi="宋体" w:cs="宋体" w:hint="eastAsia"/>
          <w:kern w:val="0"/>
          <w:szCs w:val="21"/>
        </w:rPr>
        <w:br/>
        <w:t>嘎美颂格雅这堪森格 无碍语之笑声召三界</w:t>
      </w:r>
      <w:r>
        <w:rPr>
          <w:rFonts w:ascii="宋体" w:eastAsia="宋体" w:hAnsi="宋体" w:cs="宋体" w:hint="eastAsia"/>
          <w:kern w:val="0"/>
          <w:szCs w:val="21"/>
        </w:rPr>
        <w:br/>
        <w:t>奥瑞玛布括迪永拉恰 红光周遍轮涅一切处</w:t>
      </w:r>
      <w:r>
        <w:rPr>
          <w:rFonts w:ascii="宋体" w:eastAsia="宋体" w:hAnsi="宋体" w:cs="宋体" w:hint="eastAsia"/>
          <w:kern w:val="0"/>
          <w:szCs w:val="21"/>
        </w:rPr>
        <w:br/>
        <w:t>哲义当杰友央德巴协 撼动聚集有寂之精华</w:t>
      </w:r>
      <w:r>
        <w:rPr>
          <w:rFonts w:ascii="宋体" w:eastAsia="宋体" w:hAnsi="宋体" w:cs="宋体" w:hint="eastAsia"/>
          <w:kern w:val="0"/>
          <w:szCs w:val="21"/>
        </w:rPr>
        <w:br/>
        <w:t>多杰恰巴钦波特吉呢 依于金刚大欲之意乐</w:t>
      </w:r>
      <w:r>
        <w:rPr>
          <w:rFonts w:ascii="宋体" w:eastAsia="宋体" w:hAnsi="宋体" w:cs="宋体" w:hint="eastAsia"/>
          <w:kern w:val="0"/>
          <w:szCs w:val="21"/>
        </w:rPr>
        <w:br/>
        <w:t>南尼欧哲多给巧作央 赐予所欲二种胜悉地</w:t>
      </w:r>
      <w:r>
        <w:rPr>
          <w:rFonts w:ascii="宋体" w:eastAsia="宋体" w:hAnsi="宋体" w:cs="宋体" w:hint="eastAsia"/>
          <w:kern w:val="0"/>
        </w:rPr>
        <w:t> </w:t>
      </w:r>
      <w:r>
        <w:rPr>
          <w:rFonts w:ascii="宋体" w:eastAsia="宋体" w:hAnsi="宋体" w:cs="宋体" w:hint="eastAsia"/>
          <w:kern w:val="0"/>
          <w:szCs w:val="21"/>
        </w:rPr>
        <w:br/>
        <w:t>多杰嘉杰雅巴钦波义 施以金刚铁钩大绢索</w:t>
      </w:r>
      <w:r>
        <w:rPr>
          <w:rFonts w:ascii="宋体" w:eastAsia="宋体" w:hAnsi="宋体" w:cs="宋体" w:hint="eastAsia"/>
          <w:kern w:val="0"/>
          <w:szCs w:val="21"/>
        </w:rPr>
        <w:br/>
        <w:t>囊哲得瓦钦波敦协巴 万有显现摄缚大乐中</w:t>
      </w:r>
      <w:r>
        <w:rPr>
          <w:rFonts w:ascii="宋体" w:eastAsia="宋体" w:hAnsi="宋体" w:cs="宋体" w:hint="eastAsia"/>
          <w:kern w:val="0"/>
          <w:szCs w:val="21"/>
        </w:rPr>
        <w:br/>
        <w:t>塔义杰彻札沃若嘎坚 无边幻网之中游舞者</w:t>
      </w:r>
      <w:r>
        <w:rPr>
          <w:rFonts w:ascii="宋体" w:eastAsia="宋体" w:hAnsi="宋体" w:cs="宋体" w:hint="eastAsia"/>
          <w:kern w:val="0"/>
          <w:szCs w:val="21"/>
        </w:rPr>
        <w:br/>
        <w:t>德杰功沃协瓦因耶波 犹如芝麻荚开而安住</w:t>
      </w:r>
      <w:r>
        <w:rPr>
          <w:rFonts w:ascii="宋体" w:eastAsia="宋体" w:hAnsi="宋体" w:cs="宋体" w:hint="eastAsia"/>
          <w:kern w:val="0"/>
          <w:szCs w:val="21"/>
        </w:rPr>
        <w:br/>
        <w:t>Ra坚匝森旺格拉措拉 怀柔圣众浩瀚三根本</w:t>
      </w:r>
      <w:r>
        <w:rPr>
          <w:rFonts w:ascii="宋体" w:eastAsia="宋体" w:hAnsi="宋体" w:cs="宋体" w:hint="eastAsia"/>
          <w:kern w:val="0"/>
          <w:szCs w:val="21"/>
        </w:rPr>
        <w:br/>
        <w:t>给比所瓦得所辛吉洛 至诚恭敬祈祷垂加持</w:t>
      </w:r>
      <w:r>
        <w:rPr>
          <w:rFonts w:ascii="宋体" w:eastAsia="宋体" w:hAnsi="宋体" w:cs="宋体" w:hint="eastAsia"/>
          <w:kern w:val="0"/>
          <w:szCs w:val="21"/>
        </w:rPr>
        <w:br/>
        <w:t>巧屯欧哲多给华塔达 一切所欲胜共诸悉地</w:t>
      </w:r>
      <w:r>
        <w:rPr>
          <w:rFonts w:ascii="宋体" w:eastAsia="宋体" w:hAnsi="宋体" w:cs="宋体" w:hint="eastAsia"/>
          <w:kern w:val="0"/>
          <w:szCs w:val="21"/>
        </w:rPr>
        <w:br/>
        <w:t>托美旺德协波欧哲作 无碍自在成就祈垂赐</w:t>
      </w:r>
      <w:r>
        <w:rPr>
          <w:rFonts w:ascii="宋体" w:eastAsia="宋体" w:hAnsi="宋体" w:cs="宋体" w:hint="eastAsia"/>
          <w:kern w:val="0"/>
          <w:szCs w:val="21"/>
        </w:rPr>
        <w:br/>
        <w:t>此为藏历土兔年七月一日，具“德（KA:）”名者（麦彭仁波切）造。任谁祈祷皆能如愿成就一切怀业，毋庸置疑。写于红布高悬或以火、风作转轮，亦能成办。愿增吉祥！</w:t>
      </w:r>
      <w:r>
        <w:rPr>
          <w:rFonts w:ascii="宋体" w:eastAsia="宋体" w:hAnsi="宋体" w:cs="宋体" w:hint="eastAsia"/>
          <w:kern w:val="0"/>
          <w:szCs w:val="21"/>
        </w:rPr>
        <w:br/>
      </w:r>
    </w:p>
    <w:p w:rsidR="00B41F5A" w:rsidRDefault="00B41F5A"/>
    <w:sectPr w:rsidR="00B4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C3" w:rsidRDefault="000427C3" w:rsidP="00E64646">
      <w:r>
        <w:separator/>
      </w:r>
    </w:p>
  </w:endnote>
  <w:endnote w:type="continuationSeparator" w:id="0">
    <w:p w:rsidR="000427C3" w:rsidRDefault="000427C3" w:rsidP="00E6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C3" w:rsidRDefault="000427C3" w:rsidP="00E64646">
      <w:r>
        <w:separator/>
      </w:r>
    </w:p>
  </w:footnote>
  <w:footnote w:type="continuationSeparator" w:id="0">
    <w:p w:rsidR="000427C3" w:rsidRDefault="000427C3" w:rsidP="00E64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B1"/>
    <w:rsid w:val="000427C3"/>
    <w:rsid w:val="00A46FB1"/>
    <w:rsid w:val="00B41F5A"/>
    <w:rsid w:val="00E6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71074B-80F0-47B3-8302-A43763A2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64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64646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6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64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64646"/>
    <w:rPr>
      <w:rFonts w:eastAsia="宋体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2014-06-19T07:29:00Z</dcterms:created>
  <dcterms:modified xsi:type="dcterms:W3CDTF">2014-06-19T07:29:00Z</dcterms:modified>
</cp:coreProperties>
</file>